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C5" w:rsidRPr="006524C5" w:rsidRDefault="006524C5" w:rsidP="006524C5">
      <w:pPr>
        <w:spacing w:after="0" w:line="240" w:lineRule="auto"/>
        <w:ind w:left="-810" w:right="-810"/>
        <w:jc w:val="center"/>
        <w:rPr>
          <w:rFonts w:ascii="Century Gothic" w:eastAsia="Times New Roman" w:hAnsi="Century Gothic" w:cs="Arial"/>
          <w:b/>
          <w:sz w:val="46"/>
          <w:szCs w:val="46"/>
        </w:rPr>
      </w:pPr>
      <w:r w:rsidRPr="006524C5">
        <w:rPr>
          <w:rFonts w:ascii="Century Gothic" w:eastAsia="Times New Roman" w:hAnsi="Century Gothic" w:cs="Arial"/>
          <w:b/>
          <w:bCs/>
          <w:sz w:val="46"/>
          <w:szCs w:val="46"/>
        </w:rPr>
        <w:t xml:space="preserve">New York State </w:t>
      </w:r>
      <w:hyperlink r:id="rId5" w:tgtFrame="_blank" w:history="1">
        <w:r w:rsidRPr="006524C5">
          <w:rPr>
            <w:rFonts w:ascii="Century Gothic" w:eastAsia="Times New Roman" w:hAnsi="Century Gothic" w:cs="Arial"/>
            <w:b/>
            <w:bCs/>
            <w:sz w:val="46"/>
            <w:szCs w:val="46"/>
          </w:rPr>
          <w:t>Social Studies Learning Standards</w:t>
        </w:r>
      </w:hyperlink>
    </w:p>
    <w:p w:rsidR="006524C5" w:rsidRPr="006524C5" w:rsidRDefault="006524C5" w:rsidP="006524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12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20"/>
        <w:gridCol w:w="7277"/>
      </w:tblGrid>
      <w:tr w:rsidR="006524C5" w:rsidRPr="006524C5" w:rsidTr="006524C5">
        <w:trPr>
          <w:trHeight w:hRule="exact" w:val="2279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ED2" w:rsidRPr="003C1ED2" w:rsidRDefault="006524C5" w:rsidP="003C1ED2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1ED2">
              <w:rPr>
                <w:rFonts w:ascii="Times New Roman" w:hAnsi="Times New Roman" w:cs="Times New Roman"/>
                <w:b/>
                <w:sz w:val="36"/>
                <w:szCs w:val="36"/>
              </w:rPr>
              <w:t>Standard 1:</w:t>
            </w:r>
          </w:p>
          <w:p w:rsidR="006524C5" w:rsidRPr="003C1ED2" w:rsidRDefault="006524C5" w:rsidP="003C1ED2">
            <w:pPr>
              <w:pStyle w:val="NoSpacing"/>
            </w:pPr>
            <w:bookmarkStart w:id="0" w:name="_GoBack"/>
            <w:bookmarkEnd w:id="0"/>
            <w:r w:rsidRPr="006524C5"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5B4F527C" wp14:editId="0D1C41BB">
                  <wp:simplePos x="419100" y="178308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51660" cy="1097280"/>
                  <wp:effectExtent l="0" t="0" r="0" b="7620"/>
                  <wp:wrapNone/>
                  <wp:docPr id="1" name="Picture 1" descr="http://www.nextgenscience.org/sites/default/files/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nextgenscience.org/sites/default/files/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History of the United States and New York</w:t>
            </w:r>
          </w:p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4C5">
              <w:rPr>
                <w:rFonts w:ascii="Times New Roman" w:eastAsia="Times New Roman" w:hAnsi="Times New Roman" w:cs="Times New Roman"/>
                <w:sz w:val="26"/>
                <w:szCs w:val="26"/>
              </w:rPr>
              <w:t>Students will use a variety of intellectual skills to demonstrate their understanding of major ideas, eras, themes, developments, and turning points in the history of the United States and New York.</w:t>
            </w:r>
          </w:p>
        </w:tc>
      </w:tr>
      <w:tr w:rsidR="006524C5" w:rsidRPr="006524C5" w:rsidTr="006524C5">
        <w:trPr>
          <w:trHeight w:hRule="exact" w:val="2279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 2:</w:t>
            </w:r>
          </w:p>
          <w:p w:rsidR="006524C5" w:rsidRPr="006524C5" w:rsidRDefault="006524C5" w:rsidP="006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5B0AD1" wp14:editId="12BAE778">
                  <wp:extent cx="2268220" cy="1219200"/>
                  <wp:effectExtent l="0" t="0" r="0" b="0"/>
                  <wp:docPr id="2" name="Picture 2" descr="http://gpschools.schoolwires.net/cms/lib05/MI01000971/Centricity/Domain/2005/Screen%20shot%202012-08-26%20at%209.05.39%20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pschools.schoolwires.net/cms/lib05/MI01000971/Centricity/Domain/2005/Screen%20shot%202012-08-26%20at%209.05.39%20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World History</w:t>
            </w:r>
          </w:p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4C5">
              <w:rPr>
                <w:rFonts w:ascii="Times New Roman" w:eastAsia="Times New Roman" w:hAnsi="Times New Roman" w:cs="Times New Roman"/>
                <w:sz w:val="26"/>
                <w:szCs w:val="26"/>
              </w:rPr>
              <w:t>Students will use a variety of intellectual skills to demonstrate their understanding of major ideas, eras, themes, developments, and turning points in world history and examine the broad sweep of history from a variety of perspectives.</w:t>
            </w:r>
          </w:p>
        </w:tc>
      </w:tr>
      <w:tr w:rsidR="006524C5" w:rsidRPr="006524C5" w:rsidTr="006524C5">
        <w:trPr>
          <w:trHeight w:hRule="exact" w:val="2279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 3:</w:t>
            </w:r>
          </w:p>
          <w:p w:rsidR="006524C5" w:rsidRPr="006524C5" w:rsidRDefault="006524C5" w:rsidP="006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C61AFA" wp14:editId="2B05DB3D">
                  <wp:extent cx="2292096" cy="1074420"/>
                  <wp:effectExtent l="0" t="0" r="0" b="0"/>
                  <wp:docPr id="3" name="Picture 3" descr="http://www.widgit.com/resource-img/bundles/geog/geography_bundle_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widgit.com/resource-img/bundles/geog/geography_bundle_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96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Geography</w:t>
            </w:r>
          </w:p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4C5">
              <w:rPr>
                <w:rFonts w:ascii="Times New Roman" w:eastAsia="Times New Roman" w:hAnsi="Times New Roman" w:cs="Times New Roman"/>
                <w:sz w:val="26"/>
                <w:szCs w:val="26"/>
              </w:rPr>
              <w:t>Students will use a variety of intellectual skills to demonstrate their understanding of the geography of the interdependent world in which we live - local, national, and global - including the distribution of people, places, and environments over the Earth's surface.</w:t>
            </w:r>
          </w:p>
        </w:tc>
      </w:tr>
      <w:tr w:rsidR="006524C5" w:rsidRPr="006524C5" w:rsidTr="006524C5">
        <w:trPr>
          <w:trHeight w:hRule="exact" w:val="2279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 4:</w:t>
            </w:r>
          </w:p>
          <w:p w:rsidR="006524C5" w:rsidRPr="006524C5" w:rsidRDefault="006524C5" w:rsidP="006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EF8D6A" wp14:editId="3A10DB0C">
                  <wp:extent cx="2103120" cy="1120140"/>
                  <wp:effectExtent l="0" t="0" r="0" b="3810"/>
                  <wp:docPr id="4" name="Picture 4" descr="http://www.strategicconcepts.ca/wp-content/uploads/2014/05/economi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trategicconcepts.ca/wp-content/uploads/2014/05/economi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Economics</w:t>
            </w:r>
          </w:p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4C5">
              <w:rPr>
                <w:rFonts w:ascii="Times New Roman" w:eastAsia="Times New Roman" w:hAnsi="Times New Roman" w:cs="Times New Roman"/>
                <w:sz w:val="26"/>
                <w:szCs w:val="26"/>
              </w:rPr>
              <w:t>Students will use a variety of intellectual skills to demonstrate their understanding of how the United States and other societies develop economic systems and associated institutions to allocate scarce resources, how major decision-making units function in the United States and other national economies, and how an economy solves the scarcity problem through market and nonmarket mechanisms.</w:t>
            </w:r>
          </w:p>
        </w:tc>
      </w:tr>
      <w:tr w:rsidR="006524C5" w:rsidRPr="006524C5" w:rsidTr="006524C5">
        <w:trPr>
          <w:trHeight w:hRule="exact" w:val="2279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 5:</w:t>
            </w:r>
          </w:p>
          <w:p w:rsidR="006524C5" w:rsidRPr="006524C5" w:rsidRDefault="006524C5" w:rsidP="006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84B83D" wp14:editId="409CD7CC">
                  <wp:extent cx="2164080" cy="1112520"/>
                  <wp:effectExtent l="0" t="0" r="7620" b="0"/>
                  <wp:docPr id="5" name="Picture 5" descr="https://s-media-cache-ak0.pinimg.com/236x/a4/19/2f/a4192f6cafb703a54ba66295910f47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-media-cache-ak0.pinimg.com/236x/a4/19/2f/a4192f6cafb703a54ba66295910f47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4C5" w:rsidRPr="006524C5" w:rsidRDefault="006524C5" w:rsidP="0065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4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Civics, Citizenship, and Government</w:t>
            </w:r>
            <w:r w:rsidRPr="006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524C5">
              <w:rPr>
                <w:rFonts w:ascii="Times New Roman" w:eastAsia="Times New Roman" w:hAnsi="Times New Roman" w:cs="Times New Roman"/>
                <w:sz w:val="26"/>
                <w:szCs w:val="26"/>
              </w:rPr>
              <w:t>Students will use a variety of intellectual skills to demonstrate their understanding of the necessity for establishing governments; the governmental system of the United States and other nations; the United States Constitution; the basic civic values of American constitutional democracy; and the roles, rights, and responsibilities of citizenship, including avenues of participation.</w:t>
            </w:r>
          </w:p>
        </w:tc>
      </w:tr>
    </w:tbl>
    <w:p w:rsidR="006524C5" w:rsidRDefault="006524C5"/>
    <w:sectPr w:rsidR="0065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C5"/>
    <w:rsid w:val="000015AD"/>
    <w:rsid w:val="00030548"/>
    <w:rsid w:val="000547B8"/>
    <w:rsid w:val="001A3EDE"/>
    <w:rsid w:val="001C2D89"/>
    <w:rsid w:val="001F57BD"/>
    <w:rsid w:val="00241AD3"/>
    <w:rsid w:val="002B567A"/>
    <w:rsid w:val="00371861"/>
    <w:rsid w:val="003A33E0"/>
    <w:rsid w:val="003A5A50"/>
    <w:rsid w:val="003C1ED2"/>
    <w:rsid w:val="00413AC0"/>
    <w:rsid w:val="00491944"/>
    <w:rsid w:val="005F7F84"/>
    <w:rsid w:val="006524C5"/>
    <w:rsid w:val="006C0B2B"/>
    <w:rsid w:val="006D582D"/>
    <w:rsid w:val="0072241F"/>
    <w:rsid w:val="00723794"/>
    <w:rsid w:val="007423CF"/>
    <w:rsid w:val="007550C5"/>
    <w:rsid w:val="00764DEF"/>
    <w:rsid w:val="00775777"/>
    <w:rsid w:val="00775D90"/>
    <w:rsid w:val="007F57BF"/>
    <w:rsid w:val="008A0EEF"/>
    <w:rsid w:val="008B1E53"/>
    <w:rsid w:val="008F4D64"/>
    <w:rsid w:val="009427C2"/>
    <w:rsid w:val="009614E3"/>
    <w:rsid w:val="00A132E9"/>
    <w:rsid w:val="00A26769"/>
    <w:rsid w:val="00A54D23"/>
    <w:rsid w:val="00A600AD"/>
    <w:rsid w:val="00B877C9"/>
    <w:rsid w:val="00C15ACC"/>
    <w:rsid w:val="00C72CB2"/>
    <w:rsid w:val="00D150EE"/>
    <w:rsid w:val="00D50F41"/>
    <w:rsid w:val="00D63113"/>
    <w:rsid w:val="00DA4513"/>
    <w:rsid w:val="00DC44F1"/>
    <w:rsid w:val="00E37384"/>
    <w:rsid w:val="00E45C82"/>
    <w:rsid w:val="00EB4505"/>
    <w:rsid w:val="00F11A67"/>
    <w:rsid w:val="00F629B0"/>
    <w:rsid w:val="00F62B5E"/>
    <w:rsid w:val="00F70065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1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CCCCCC"/>
                                    <w:left w:val="single" w:sz="2" w:space="8" w:color="CCCCCC"/>
                                    <w:bottom w:val="single" w:sz="2" w:space="8" w:color="CCCCCC"/>
                                    <w:right w:val="single" w:sz="2" w:space="8" w:color="CCCCCC"/>
                                  </w:divBdr>
                                  <w:divsChild>
                                    <w:div w:id="204652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7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3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5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75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3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19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8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p12.nysed.gov/ciai/socst/ssrg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2016-09-05T22:30:00Z</dcterms:created>
  <dcterms:modified xsi:type="dcterms:W3CDTF">2016-09-05T22:56:00Z</dcterms:modified>
</cp:coreProperties>
</file>